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line="240" w:lineRule="auto"/>
        <w:ind w:firstLine="0" w:firstLineChars="0"/>
        <w:rPr>
          <w:rFonts w:ascii="仿宋_GB2312" w:eastAsia="仿宋_GB2312"/>
        </w:rPr>
      </w:pPr>
      <w:r>
        <w:rPr>
          <w:rStyle w:val="7"/>
          <w:rFonts w:hint="eastAsia" w:ascii="仿宋_GB2312" w:eastAsia="仿宋_GB2312"/>
        </w:rPr>
        <w:t>附件2</w:t>
      </w:r>
    </w:p>
    <w:p>
      <w:pPr>
        <w:adjustRightInd w:val="0"/>
        <w:spacing w:line="540" w:lineRule="exact"/>
        <w:ind w:firstLine="643"/>
        <w:jc w:val="center"/>
        <w:rPr>
          <w:rFonts w:ascii="仿宋_GB2312" w:eastAsia="仿宋_GB2312"/>
          <w:b/>
          <w:bCs/>
          <w:sz w:val="32"/>
          <w:szCs w:val="32"/>
        </w:rPr>
      </w:pPr>
      <w:r>
        <w:rPr>
          <w:rFonts w:hint="eastAsia" w:ascii="仿宋_GB2312" w:eastAsia="仿宋_GB2312"/>
          <w:b/>
          <w:bCs/>
          <w:sz w:val="32"/>
          <w:szCs w:val="32"/>
        </w:rPr>
        <w:t>口腔种植体系统集中带量采购系统项目技术服务比选申请人资格审查表</w:t>
      </w:r>
    </w:p>
    <w:tbl>
      <w:tblPr>
        <w:tblStyle w:val="6"/>
        <w:tblW w:w="8673"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797"/>
        <w:gridCol w:w="4723"/>
        <w:gridCol w:w="111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PrEx>
        <w:trPr>
          <w:jc w:val="center"/>
        </w:trPr>
        <w:tc>
          <w:tcPr>
            <w:tcW w:w="1038" w:type="dxa"/>
            <w:noWrap w:val="0"/>
            <w:vAlign w:val="center"/>
          </w:tcPr>
          <w:p>
            <w:pPr>
              <w:ind w:firstLine="240" w:firstLineChars="100"/>
              <w:jc w:val="center"/>
              <w:textAlignment w:val="center"/>
            </w:pPr>
            <w:r>
              <w:rPr>
                <w:rFonts w:hint="eastAsia"/>
              </w:rPr>
              <w:t>序号</w:t>
            </w:r>
          </w:p>
        </w:tc>
        <w:tc>
          <w:tcPr>
            <w:tcW w:w="1797" w:type="dxa"/>
            <w:noWrap w:val="0"/>
            <w:vAlign w:val="center"/>
          </w:tcPr>
          <w:p>
            <w:pPr>
              <w:tabs>
                <w:tab w:val="left" w:pos="741"/>
                <w:tab w:val="center" w:pos="1570"/>
              </w:tabs>
              <w:ind w:firstLine="240" w:firstLineChars="100"/>
              <w:jc w:val="center"/>
              <w:textAlignment w:val="center"/>
            </w:pPr>
            <w:r>
              <w:rPr>
                <w:rFonts w:hint="eastAsia"/>
              </w:rPr>
              <w:t>项     目</w:t>
            </w:r>
          </w:p>
        </w:tc>
        <w:tc>
          <w:tcPr>
            <w:tcW w:w="4723" w:type="dxa"/>
            <w:noWrap w:val="0"/>
            <w:vAlign w:val="center"/>
          </w:tcPr>
          <w:p>
            <w:pPr>
              <w:ind w:firstLine="240" w:firstLineChars="100"/>
              <w:jc w:val="center"/>
              <w:textAlignment w:val="center"/>
            </w:pPr>
            <w:r>
              <w:rPr>
                <w:rFonts w:hint="eastAsia"/>
              </w:rPr>
              <w:t>合格条件</w:t>
            </w:r>
          </w:p>
        </w:tc>
        <w:tc>
          <w:tcPr>
            <w:tcW w:w="1115" w:type="dxa"/>
            <w:noWrap w:val="0"/>
            <w:vAlign w:val="center"/>
          </w:tcPr>
          <w:p>
            <w:pPr>
              <w:ind w:firstLine="240" w:firstLineChars="100"/>
              <w:jc w:val="center"/>
              <w:textAlignment w:val="center"/>
            </w:pPr>
            <w:r>
              <w:rPr>
                <w:rFonts w:hint="eastAsia"/>
              </w:rPr>
              <w:t>结论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jc w:val="center"/>
        </w:trPr>
        <w:tc>
          <w:tcPr>
            <w:tcW w:w="1038" w:type="dxa"/>
            <w:noWrap w:val="0"/>
            <w:vAlign w:val="center"/>
          </w:tcPr>
          <w:p>
            <w:pPr>
              <w:ind w:firstLine="240" w:firstLineChars="100"/>
              <w:textAlignment w:val="center"/>
            </w:pPr>
            <w:r>
              <w:rPr>
                <w:rFonts w:hint="eastAsia"/>
              </w:rPr>
              <w:t>1</w:t>
            </w:r>
          </w:p>
        </w:tc>
        <w:tc>
          <w:tcPr>
            <w:tcW w:w="1797" w:type="dxa"/>
            <w:noWrap w:val="0"/>
            <w:vAlign w:val="center"/>
          </w:tcPr>
          <w:p>
            <w:pPr>
              <w:ind w:firstLine="240" w:firstLineChars="100"/>
              <w:textAlignment w:val="center"/>
            </w:pPr>
            <w:r>
              <w:rPr>
                <w:rFonts w:hint="eastAsia"/>
              </w:rPr>
              <w:t>具有独立承担民事责任的能力</w:t>
            </w:r>
          </w:p>
        </w:tc>
        <w:tc>
          <w:tcPr>
            <w:tcW w:w="4723" w:type="dxa"/>
            <w:noWrap w:val="0"/>
            <w:vAlign w:val="center"/>
          </w:tcPr>
          <w:p>
            <w:pPr>
              <w:ind w:firstLine="240" w:firstLineChars="100"/>
              <w:textAlignment w:val="center"/>
            </w:pPr>
            <w:r>
              <w:rPr>
                <w:rFonts w:hint="eastAsia"/>
              </w:rPr>
              <w:t>①企业法人：提交“统一社会信用代码的营业执照”；</w:t>
            </w:r>
          </w:p>
          <w:p>
            <w:pPr>
              <w:ind w:firstLine="240" w:firstLineChars="100"/>
              <w:textAlignment w:val="center"/>
            </w:pPr>
            <w:r>
              <w:rPr>
                <w:rFonts w:hint="eastAsia"/>
              </w:rPr>
              <w:t>②事业法人：提交“统一社会信用代码的事业单位法人证书”；</w:t>
            </w:r>
          </w:p>
          <w:p>
            <w:pPr>
              <w:pStyle w:val="8"/>
              <w:autoSpaceDE/>
              <w:autoSpaceDN/>
              <w:adjustRightInd/>
              <w:snapToGrid w:val="0"/>
              <w:spacing w:line="360" w:lineRule="auto"/>
              <w:ind w:firstLine="240" w:firstLineChars="100"/>
              <w:textAlignment w:val="center"/>
              <w:rPr>
                <w:rFonts w:ascii="宋体" w:hAnsi="宋体" w:eastAsia="宋体" w:cs="宋体"/>
                <w:snapToGrid w:val="0"/>
                <w:color w:val="auto"/>
                <w:szCs w:val="24"/>
              </w:rPr>
            </w:pPr>
            <w:r>
              <w:rPr>
                <w:rFonts w:hint="eastAsia" w:ascii="宋体" w:hAnsi="宋体" w:eastAsia="宋体" w:cs="宋体"/>
                <w:snapToGrid w:val="0"/>
                <w:color w:val="auto"/>
                <w:szCs w:val="24"/>
              </w:rPr>
              <w:t>③其他组织：提交“相关主管部门颁发的准许执业证明文件或其他证明材料”；</w:t>
            </w:r>
          </w:p>
          <w:p>
            <w:pPr>
              <w:pStyle w:val="8"/>
              <w:autoSpaceDE/>
              <w:autoSpaceDN/>
              <w:adjustRightInd/>
              <w:snapToGrid w:val="0"/>
              <w:spacing w:line="360" w:lineRule="auto"/>
              <w:ind w:firstLine="240" w:firstLineChars="100"/>
              <w:textAlignment w:val="center"/>
              <w:rPr>
                <w:rFonts w:ascii="宋体" w:hAnsi="宋体" w:eastAsia="宋体" w:cs="宋体"/>
                <w:snapToGrid w:val="0"/>
                <w:color w:val="auto"/>
                <w:szCs w:val="24"/>
              </w:rPr>
            </w:pPr>
            <w:r>
              <w:rPr>
                <w:rFonts w:hint="eastAsia" w:ascii="宋体" w:hAnsi="宋体" w:eastAsia="宋体" w:cs="宋体"/>
                <w:snapToGrid w:val="0"/>
                <w:color w:val="auto"/>
                <w:szCs w:val="24"/>
              </w:rPr>
              <w:t>④自然人：提交“身份证明材料”；</w:t>
            </w:r>
          </w:p>
          <w:p>
            <w:pPr>
              <w:pStyle w:val="8"/>
              <w:autoSpaceDE/>
              <w:autoSpaceDN/>
              <w:adjustRightInd/>
              <w:snapToGrid w:val="0"/>
              <w:spacing w:line="360" w:lineRule="auto"/>
              <w:ind w:firstLine="240" w:firstLineChars="100"/>
              <w:textAlignment w:val="center"/>
              <w:rPr>
                <w:rFonts w:ascii="宋体" w:hAnsi="宋体" w:eastAsia="宋体" w:cs="宋体"/>
                <w:snapToGrid w:val="0"/>
                <w:color w:val="auto"/>
                <w:szCs w:val="24"/>
              </w:rPr>
            </w:pPr>
            <w:r>
              <w:rPr>
                <w:rFonts w:hint="eastAsia" w:ascii="宋体" w:hAnsi="宋体" w:eastAsia="宋体" w:cs="宋体"/>
                <w:snapToGrid w:val="0"/>
                <w:color w:val="auto"/>
                <w:szCs w:val="24"/>
              </w:rPr>
              <w:t>（以上均提供复印件，其中①②③项应加盖公章。）</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038" w:type="dxa"/>
            <w:noWrap w:val="0"/>
            <w:vAlign w:val="center"/>
          </w:tcPr>
          <w:p>
            <w:pPr>
              <w:ind w:firstLine="240" w:firstLineChars="100"/>
              <w:textAlignment w:val="center"/>
            </w:pPr>
            <w:r>
              <w:rPr>
                <w:rFonts w:hint="eastAsia"/>
              </w:rPr>
              <w:t>2</w:t>
            </w:r>
          </w:p>
        </w:tc>
        <w:tc>
          <w:tcPr>
            <w:tcW w:w="1797" w:type="dxa"/>
            <w:noWrap w:val="0"/>
            <w:vAlign w:val="center"/>
          </w:tcPr>
          <w:p>
            <w:pPr>
              <w:ind w:firstLine="240" w:firstLineChars="100"/>
              <w:textAlignment w:val="center"/>
            </w:pPr>
            <w:r>
              <w:rPr>
                <w:rFonts w:hint="eastAsia"/>
              </w:rPr>
              <w:t>具有良好的商业信誉和健全的财务会计制度</w:t>
            </w:r>
          </w:p>
        </w:tc>
        <w:tc>
          <w:tcPr>
            <w:tcW w:w="4723" w:type="dxa"/>
            <w:noWrap w:val="0"/>
            <w:vAlign w:val="center"/>
          </w:tcPr>
          <w:p>
            <w:pPr>
              <w:ind w:firstLine="240" w:firstLineChars="100"/>
              <w:textAlignment w:val="center"/>
            </w:pPr>
            <w:r>
              <w:rPr>
                <w:rFonts w:hint="eastAsia"/>
              </w:rPr>
              <w:t>提供承诺函，格式详见比选文件；</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noWrap w:val="0"/>
            <w:vAlign w:val="center"/>
          </w:tcPr>
          <w:p>
            <w:pPr>
              <w:ind w:firstLine="240" w:firstLineChars="100"/>
              <w:textAlignment w:val="center"/>
            </w:pPr>
            <w:r>
              <w:rPr>
                <w:rFonts w:hint="eastAsia"/>
              </w:rPr>
              <w:t>3</w:t>
            </w:r>
          </w:p>
        </w:tc>
        <w:tc>
          <w:tcPr>
            <w:tcW w:w="1797" w:type="dxa"/>
            <w:noWrap w:val="0"/>
            <w:vAlign w:val="center"/>
          </w:tcPr>
          <w:p>
            <w:pPr>
              <w:ind w:firstLine="240" w:firstLineChars="100"/>
              <w:textAlignment w:val="center"/>
            </w:pPr>
            <w:r>
              <w:rPr>
                <w:rFonts w:hint="eastAsia"/>
              </w:rPr>
              <w:t>具备履行合同所必需的专业技术能力</w:t>
            </w:r>
          </w:p>
        </w:tc>
        <w:tc>
          <w:tcPr>
            <w:tcW w:w="4723" w:type="dxa"/>
            <w:noWrap w:val="0"/>
            <w:vAlign w:val="center"/>
          </w:tcPr>
          <w:p>
            <w:pPr>
              <w:ind w:firstLine="240" w:firstLineChars="100"/>
              <w:textAlignment w:val="center"/>
            </w:pPr>
            <w:r>
              <w:rPr>
                <w:rFonts w:hint="eastAsia"/>
              </w:rPr>
              <w:t>提供承诺函，格式详见比选文件；</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noWrap w:val="0"/>
            <w:vAlign w:val="center"/>
          </w:tcPr>
          <w:p>
            <w:pPr>
              <w:ind w:firstLine="240" w:firstLineChars="100"/>
              <w:textAlignment w:val="center"/>
            </w:pPr>
            <w:r>
              <w:rPr>
                <w:rFonts w:hint="eastAsia"/>
              </w:rPr>
              <w:t>4</w:t>
            </w:r>
          </w:p>
        </w:tc>
        <w:tc>
          <w:tcPr>
            <w:tcW w:w="1797" w:type="dxa"/>
            <w:noWrap w:val="0"/>
            <w:vAlign w:val="center"/>
          </w:tcPr>
          <w:p>
            <w:pPr>
              <w:ind w:firstLine="240" w:firstLineChars="100"/>
              <w:textAlignment w:val="center"/>
            </w:pPr>
            <w:r>
              <w:rPr>
                <w:rFonts w:hint="eastAsia"/>
              </w:rPr>
              <w:t>有依法缴纳税收和社会保障资金的良好记录</w:t>
            </w:r>
          </w:p>
        </w:tc>
        <w:tc>
          <w:tcPr>
            <w:tcW w:w="4723" w:type="dxa"/>
            <w:noWrap w:val="0"/>
            <w:vAlign w:val="center"/>
          </w:tcPr>
          <w:p>
            <w:pPr>
              <w:ind w:firstLine="240" w:firstLineChars="100"/>
              <w:textAlignment w:val="center"/>
            </w:pPr>
            <w:r>
              <w:rPr>
                <w:rFonts w:hint="eastAsia"/>
              </w:rPr>
              <w:t>提供承诺函，格式详见比选文件；</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noWrap w:val="0"/>
            <w:vAlign w:val="center"/>
          </w:tcPr>
          <w:p>
            <w:pPr>
              <w:ind w:firstLine="240" w:firstLineChars="100"/>
              <w:textAlignment w:val="center"/>
            </w:pPr>
            <w:r>
              <w:rPr>
                <w:rFonts w:hint="eastAsia"/>
              </w:rPr>
              <w:t>5</w:t>
            </w:r>
          </w:p>
        </w:tc>
        <w:tc>
          <w:tcPr>
            <w:tcW w:w="1797" w:type="dxa"/>
            <w:noWrap w:val="0"/>
            <w:vAlign w:val="center"/>
          </w:tcPr>
          <w:p>
            <w:pPr>
              <w:ind w:firstLine="240" w:firstLineChars="100"/>
              <w:textAlignment w:val="center"/>
            </w:pPr>
            <w:r>
              <w:rPr>
                <w:rFonts w:hint="eastAsia"/>
              </w:rPr>
              <w:t>参加采购活动前三年内在经营活动中没有重大违法记录</w:t>
            </w:r>
          </w:p>
        </w:tc>
        <w:tc>
          <w:tcPr>
            <w:tcW w:w="4723" w:type="dxa"/>
            <w:noWrap w:val="0"/>
            <w:vAlign w:val="center"/>
          </w:tcPr>
          <w:p>
            <w:pPr>
              <w:ind w:firstLine="240" w:firstLineChars="100"/>
              <w:textAlignment w:val="center"/>
            </w:pPr>
            <w:r>
              <w:rPr>
                <w:rFonts w:hint="eastAsia"/>
              </w:rPr>
              <w:t>提供承诺函，格式详见比选文件。</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038" w:type="dxa"/>
            <w:noWrap w:val="0"/>
            <w:vAlign w:val="center"/>
          </w:tcPr>
          <w:p>
            <w:pPr>
              <w:ind w:firstLine="240" w:firstLineChars="100"/>
              <w:textAlignment w:val="center"/>
            </w:pPr>
            <w:r>
              <w:rPr>
                <w:rFonts w:hint="eastAsia"/>
              </w:rPr>
              <w:t>6</w:t>
            </w:r>
          </w:p>
        </w:tc>
        <w:tc>
          <w:tcPr>
            <w:tcW w:w="1797" w:type="dxa"/>
            <w:noWrap w:val="0"/>
            <w:vAlign w:val="center"/>
          </w:tcPr>
          <w:p>
            <w:pPr>
              <w:ind w:firstLine="240" w:firstLineChars="100"/>
              <w:textAlignment w:val="center"/>
            </w:pPr>
            <w:r>
              <w:rPr>
                <w:rFonts w:hint="eastAsia"/>
              </w:rPr>
              <w:t>法律、行政法规规定的其他条件</w:t>
            </w:r>
          </w:p>
        </w:tc>
        <w:tc>
          <w:tcPr>
            <w:tcW w:w="4723" w:type="dxa"/>
            <w:noWrap w:val="0"/>
            <w:vAlign w:val="center"/>
          </w:tcPr>
          <w:p>
            <w:pPr>
              <w:ind w:firstLine="240" w:firstLineChars="100"/>
              <w:textAlignment w:val="center"/>
            </w:pPr>
            <w:r>
              <w:rPr>
                <w:rFonts w:hint="eastAsia"/>
              </w:rPr>
              <w:t>提供承诺函，格式详见比选文件。</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noWrap w:val="0"/>
            <w:vAlign w:val="center"/>
          </w:tcPr>
          <w:p>
            <w:pPr>
              <w:ind w:firstLine="240" w:firstLineChars="100"/>
              <w:textAlignment w:val="center"/>
            </w:pPr>
            <w:r>
              <w:rPr>
                <w:rFonts w:hint="eastAsia"/>
              </w:rPr>
              <w:t>7</w:t>
            </w:r>
          </w:p>
        </w:tc>
        <w:tc>
          <w:tcPr>
            <w:tcW w:w="1797" w:type="dxa"/>
            <w:noWrap w:val="0"/>
            <w:vAlign w:val="center"/>
          </w:tcPr>
          <w:p>
            <w:pPr>
              <w:ind w:firstLine="240" w:firstLineChars="100"/>
              <w:textAlignment w:val="center"/>
            </w:pPr>
            <w:r>
              <w:rPr>
                <w:rFonts w:hint="eastAsia"/>
              </w:rPr>
              <w:t>法定代表人（单位负责人）身份证明书及法定代表人（单位负责人）身份证或护照复印件</w:t>
            </w:r>
          </w:p>
        </w:tc>
        <w:tc>
          <w:tcPr>
            <w:tcW w:w="4723" w:type="dxa"/>
            <w:noWrap w:val="0"/>
            <w:vAlign w:val="center"/>
          </w:tcPr>
          <w:p>
            <w:pPr>
              <w:ind w:firstLine="240" w:firstLineChars="100"/>
              <w:textAlignment w:val="center"/>
            </w:pPr>
            <w:r>
              <w:rPr>
                <w:rFonts w:hint="eastAsia"/>
              </w:rPr>
              <w:t>（1）法定代表人（单位负责人）身份证明书原件；（2）法定代表人（单位负责人）身份证复印件（在有效期内, 身份证两面均应复印）或护照复印件（比选申请人的法定代表人（单位负责人）为外籍人士的，按此提供）；（3）满足比选文件的要求。</w:t>
            </w:r>
          </w:p>
        </w:tc>
        <w:tc>
          <w:tcPr>
            <w:tcW w:w="1115" w:type="dxa"/>
            <w:noWrap w:val="0"/>
            <w:vAlign w:val="center"/>
          </w:tcPr>
          <w:p>
            <w:pPr>
              <w:pStyle w:val="8"/>
              <w:autoSpaceDE/>
              <w:autoSpaceDN/>
              <w:adjustRightInd/>
              <w:snapToGrid w:val="0"/>
              <w:spacing w:line="360" w:lineRule="auto"/>
              <w:ind w:firstLine="240" w:firstLineChars="100"/>
              <w:textAlignment w:val="center"/>
              <w:rPr>
                <w:rFonts w:ascii="宋体" w:hAnsi="宋体" w:eastAsia="宋体" w:cs="宋体"/>
                <w:snapToGrid w:val="0"/>
                <w:color w:val="auto"/>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noWrap w:val="0"/>
            <w:vAlign w:val="center"/>
          </w:tcPr>
          <w:p>
            <w:pPr>
              <w:ind w:firstLine="240" w:firstLineChars="100"/>
              <w:textAlignment w:val="center"/>
            </w:pPr>
            <w:r>
              <w:rPr>
                <w:rFonts w:hint="eastAsia"/>
              </w:rPr>
              <w:t>8</w:t>
            </w:r>
          </w:p>
        </w:tc>
        <w:tc>
          <w:tcPr>
            <w:tcW w:w="1797" w:type="dxa"/>
            <w:noWrap w:val="0"/>
            <w:vAlign w:val="center"/>
          </w:tcPr>
          <w:p>
            <w:pPr>
              <w:ind w:firstLine="240" w:firstLineChars="100"/>
              <w:textAlignment w:val="center"/>
            </w:pPr>
            <w:r>
              <w:rPr>
                <w:rFonts w:hint="eastAsia"/>
              </w:rPr>
              <w:t>法定代表人（单位负责人）授权书原件及授权代表身份证明材料复印件</w:t>
            </w:r>
          </w:p>
        </w:tc>
        <w:tc>
          <w:tcPr>
            <w:tcW w:w="4723" w:type="dxa"/>
            <w:noWrap w:val="0"/>
            <w:vAlign w:val="center"/>
          </w:tcPr>
          <w:p>
            <w:pPr>
              <w:ind w:firstLine="240" w:firstLineChars="100"/>
              <w:textAlignment w:val="center"/>
            </w:pPr>
            <w:r>
              <w:rPr>
                <w:rFonts w:hint="eastAsia"/>
              </w:rPr>
              <w:t>（1）法定代表人（单位负责人）授权书原件需加盖公章；（2）授权代表身份证复印件（在有效期内,身份证两面均应复印）；（3）满足比选文件的要求；（4）如响应文件均由比选申请人法定代表人（单位负责人）签字的则可不提供。</w:t>
            </w:r>
          </w:p>
        </w:tc>
        <w:tc>
          <w:tcPr>
            <w:tcW w:w="1115" w:type="dxa"/>
            <w:noWrap w:val="0"/>
            <w:vAlign w:val="center"/>
          </w:tcPr>
          <w:p>
            <w:pPr>
              <w:ind w:firstLine="240" w:firstLineChars="100"/>
              <w:textAlignment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3" w:type="dxa"/>
            <w:gridSpan w:val="4"/>
            <w:noWrap w:val="0"/>
            <w:vAlign w:val="center"/>
          </w:tcPr>
          <w:p>
            <w:pPr>
              <w:ind w:firstLine="240" w:firstLineChars="100"/>
              <w:textAlignment w:val="center"/>
            </w:pPr>
            <w:r>
              <w:rPr>
                <w:rFonts w:hint="eastAsia"/>
              </w:rPr>
              <w:t>说明：结论填写“合格”或“不合格”，结论均为“合格”才能允许参加比选，如结论中有一项为“不合格”，则淘汰该比选申请人并不允许其参加比选。</w:t>
            </w:r>
          </w:p>
        </w:tc>
      </w:tr>
    </w:tbl>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黑体"/>
    <w:panose1 w:val="020B0604020202020204"/>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95491"/>
    <w:rsid w:val="5C39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562" w:firstLineChars="200"/>
    </w:pPr>
    <w:rPr>
      <w:rFonts w:ascii="宋体" w:hAnsi="宋体" w:eastAsia="宋体" w:cs="宋体"/>
      <w:snapToGrid w:val="0"/>
      <w:sz w:val="24"/>
      <w:szCs w:val="24"/>
      <w:lang w:val="en-US" w:eastAsia="zh-CN" w:bidi="ar-SA"/>
    </w:rPr>
  </w:style>
  <w:style w:type="paragraph" w:styleId="4">
    <w:name w:val="heading 1"/>
    <w:basedOn w:val="1"/>
    <w:next w:val="1"/>
    <w:link w:val="7"/>
    <w:qFormat/>
    <w:uiPriority w:val="0"/>
    <w:pPr>
      <w:adjustRightInd w:val="0"/>
      <w:spacing w:line="480" w:lineRule="auto"/>
      <w:ind w:firstLine="0" w:firstLineChars="0"/>
      <w:jc w:val="center"/>
      <w:outlineLvl w:val="0"/>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7">
    <w:name w:val="标题 1 字符"/>
    <w:link w:val="4"/>
    <w:qFormat/>
    <w:uiPriority w:val="0"/>
    <w:rPr>
      <w:b/>
      <w:bCs/>
      <w:sz w:val="32"/>
      <w:szCs w:val="32"/>
    </w:rPr>
  </w:style>
  <w:style w:type="paragraph" w:customStyle="1" w:styleId="8">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2022-06-10T09:32:00Z</dcterms:created>
  <dc:creator>Administrator</dc:creator>
  <cp:lastModifiedBy>Administrator</cp:lastModifiedBy>
  <dcterms:modified xsi:type="dcterms:W3CDTF">2022-06-10T09:33:07Z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